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D40C" w14:textId="77777777" w:rsidR="00C379F4" w:rsidRPr="00336E95" w:rsidRDefault="00F652E2" w:rsidP="00DA43BE">
      <w:pPr>
        <w:spacing w:after="0"/>
        <w:jc w:val="center"/>
        <w:rPr>
          <w:rFonts w:ascii="Garamond" w:hAnsi="Garamond" w:cstheme="minorHAnsi"/>
          <w:b/>
          <w:bCs/>
          <w:color w:val="2E74B5" w:themeColor="accent5" w:themeShade="BF"/>
          <w:sz w:val="26"/>
          <w:szCs w:val="26"/>
        </w:rPr>
      </w:pPr>
      <w:bookmarkStart w:id="0" w:name="_Hlk179401663"/>
      <w:r w:rsidRPr="00336E95">
        <w:rPr>
          <w:rFonts w:ascii="Garamond" w:hAnsi="Garamond" w:cstheme="minorHAnsi"/>
          <w:b/>
          <w:bCs/>
          <w:color w:val="2E74B5" w:themeColor="accent5" w:themeShade="BF"/>
          <w:sz w:val="26"/>
          <w:szCs w:val="26"/>
        </w:rPr>
        <w:t>EDITAL</w:t>
      </w:r>
    </w:p>
    <w:p w14:paraId="71296B16" w14:textId="3A54B0FE" w:rsidR="006E59F8" w:rsidRPr="00336E95" w:rsidRDefault="000D6DE3" w:rsidP="00CC33D3">
      <w:pPr>
        <w:spacing w:after="0"/>
        <w:jc w:val="center"/>
        <w:rPr>
          <w:rFonts w:ascii="Garamond" w:hAnsi="Garamond" w:cstheme="majorHAnsi"/>
          <w:color w:val="0070C0"/>
          <w:sz w:val="26"/>
          <w:szCs w:val="26"/>
        </w:rPr>
        <w:sectPr w:rsidR="006E59F8" w:rsidRPr="00336E95" w:rsidSect="00082E0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624" w:gutter="0"/>
          <w:cols w:space="708"/>
          <w:docGrid w:linePitch="360"/>
        </w:sectPr>
      </w:pPr>
      <w:r w:rsidRPr="00336E95">
        <w:rPr>
          <w:rFonts w:ascii="Garamond" w:hAnsi="Garamond" w:cstheme="majorHAnsi"/>
          <w:b/>
          <w:bCs/>
          <w:color w:val="0070C0"/>
          <w:sz w:val="26"/>
          <w:szCs w:val="26"/>
        </w:rPr>
        <w:t>Inscrição</w:t>
      </w:r>
      <w:r w:rsidR="00F36490" w:rsidRPr="00336E95">
        <w:rPr>
          <w:rFonts w:ascii="Garamond" w:hAnsi="Garamond" w:cstheme="majorHAnsi"/>
          <w:b/>
          <w:bCs/>
          <w:color w:val="0070C0"/>
          <w:sz w:val="26"/>
          <w:szCs w:val="26"/>
        </w:rPr>
        <w:t xml:space="preserve"> ao </w:t>
      </w:r>
      <w:bookmarkStart w:id="1" w:name="_Hlk190688011"/>
      <w:r w:rsidR="00F36490" w:rsidRPr="00336E95">
        <w:rPr>
          <w:rFonts w:ascii="Garamond" w:hAnsi="Garamond" w:cstheme="majorHAnsi"/>
          <w:b/>
          <w:bCs/>
          <w:color w:val="0070C0"/>
          <w:sz w:val="26"/>
          <w:szCs w:val="26"/>
        </w:rPr>
        <w:t xml:space="preserve">Curso de </w:t>
      </w:r>
      <w:r w:rsidR="009A6F73" w:rsidRPr="00336E95">
        <w:rPr>
          <w:rFonts w:ascii="Garamond" w:hAnsi="Garamond" w:cs="Calibri Light"/>
          <w:b/>
          <w:color w:val="0070C0"/>
          <w:sz w:val="26"/>
          <w:szCs w:val="26"/>
        </w:rPr>
        <w:t>Relações Públicas e Protocolo</w:t>
      </w:r>
      <w:bookmarkEnd w:id="1"/>
    </w:p>
    <w:p w14:paraId="4BC234AD" w14:textId="64A783A5" w:rsidR="006E59F8" w:rsidRPr="00336E95" w:rsidRDefault="00F652E2" w:rsidP="00DA43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</w:pP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________________________________________________________________</w:t>
      </w:r>
    </w:p>
    <w:p w14:paraId="481F1809" w14:textId="77777777" w:rsidR="00FD3907" w:rsidRPr="00336E95" w:rsidRDefault="00FD3907" w:rsidP="00F652E2">
      <w:pPr>
        <w:pStyle w:val="NormalWeb"/>
        <w:spacing w:beforeLines="0" w:afterLines="0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sectPr w:rsidR="00FD3907" w:rsidRPr="00336E95" w:rsidSect="00082E08">
          <w:type w:val="continuous"/>
          <w:pgSz w:w="11906" w:h="16838"/>
          <w:pgMar w:top="1134" w:right="1077" w:bottom="1134" w:left="1701" w:header="709" w:footer="709" w:gutter="0"/>
          <w:cols w:space="708"/>
          <w:docGrid w:linePitch="360"/>
        </w:sectPr>
      </w:pPr>
    </w:p>
    <w:p w14:paraId="572C8BD8" w14:textId="77777777" w:rsidR="005C7CE2" w:rsidRDefault="005C7CE2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  <w:r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O 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projecto PhD4Moz </w:t>
      </w:r>
      <w:r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é uma iniciativa de fortalecimento da formação </w:t>
      </w:r>
      <w:r w:rsidRPr="005C7CE2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Pós- Graduação e</w:t>
      </w:r>
      <w:r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m Moçambique.</w:t>
      </w:r>
    </w:p>
    <w:p w14:paraId="3353A139" w14:textId="3AB60023" w:rsidR="00F652E2" w:rsidRPr="00336E95" w:rsidRDefault="005C7CE2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4472C4" w:themeColor="accent1"/>
          <w:sz w:val="26"/>
          <w:szCs w:val="26"/>
          <w:lang w:val="pt-PT"/>
        </w:rPr>
      </w:pPr>
      <w:r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No</w:t>
      </w:r>
      <w:r w:rsidRPr="005C7CE2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</w:t>
      </w:r>
      <w:r w:rsidR="00E651B7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âmbito do projecto PhD4Moz, e</w:t>
      </w:r>
      <w:r w:rsidR="00F652E2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stão abertas </w:t>
      </w:r>
      <w:r w:rsidR="00E651B7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inscrições para </w:t>
      </w:r>
      <w:r w:rsidR="00E651B7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u w:val="single"/>
          <w:lang w:val="pt-PT"/>
        </w:rPr>
        <w:t>o Curso de</w:t>
      </w:r>
      <w:r w:rsidR="0074761F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u w:val="single"/>
          <w:lang w:val="pt-PT"/>
        </w:rPr>
        <w:t xml:space="preserve"> </w:t>
      </w:r>
      <w:r w:rsidR="009A6F73" w:rsidRPr="00336E95">
        <w:rPr>
          <w:rFonts w:ascii="Garamond" w:hAnsi="Garamond" w:cs="Calibri Light"/>
          <w:b/>
          <w:color w:val="0070C0"/>
          <w:sz w:val="26"/>
          <w:szCs w:val="26"/>
          <w:u w:val="single"/>
          <w:lang w:val="pt-PT"/>
        </w:rPr>
        <w:t>Relações Públicas e Protocolo</w:t>
      </w:r>
      <w:r w:rsidR="00950FAA" w:rsidRPr="00336E95">
        <w:rPr>
          <w:rFonts w:ascii="Garamond" w:hAnsi="Garamond" w:cs="Calibri"/>
          <w:b/>
          <w:bCs/>
          <w:color w:val="0070C0"/>
          <w:sz w:val="26"/>
          <w:szCs w:val="26"/>
          <w:lang w:val="pt-PT"/>
        </w:rPr>
        <w:t xml:space="preserve"> </w:t>
      </w:r>
      <w:r w:rsidR="00E651B7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a decorrer </w:t>
      </w:r>
      <w:r w:rsidR="00922361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nos dias </w:t>
      </w:r>
      <w:r w:rsidR="009A6F73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13 </w:t>
      </w:r>
      <w:r w:rsidR="00950FAA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 xml:space="preserve">a </w:t>
      </w:r>
      <w:r w:rsidR="009A6F73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16</w:t>
      </w:r>
      <w:r w:rsidR="00950FAA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 xml:space="preserve"> de Ma</w:t>
      </w:r>
      <w:r w:rsidR="009A6F73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i</w:t>
      </w:r>
      <w:r w:rsidR="00950FAA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 xml:space="preserve">o </w:t>
      </w:r>
      <w:r w:rsidR="00A27AE0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de 202</w:t>
      </w:r>
      <w:r w:rsidR="00950FAA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5</w:t>
      </w:r>
      <w:r w:rsidR="00922361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.</w:t>
      </w:r>
    </w:p>
    <w:p w14:paraId="04A1B98D" w14:textId="77777777" w:rsidR="00F652E2" w:rsidRPr="00336E95" w:rsidRDefault="00F652E2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</w:p>
    <w:p w14:paraId="4B5801D5" w14:textId="3506DCC4" w:rsidR="00F652E2" w:rsidRPr="00336E95" w:rsidRDefault="00F652E2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>Duração e número de créditos necessários: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</w:t>
      </w:r>
      <w:r w:rsidR="009A6F73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04</w:t>
      </w:r>
      <w:r w:rsidR="00A73ECB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dias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/</w:t>
      </w:r>
      <w:r w:rsidR="00E651B7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0</w:t>
      </w:r>
      <w:r w:rsidR="00A73ECB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1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crédito</w:t>
      </w:r>
    </w:p>
    <w:p w14:paraId="566311A0" w14:textId="77777777" w:rsidR="00A742B1" w:rsidRPr="00336E95" w:rsidRDefault="00A742B1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</w:p>
    <w:p w14:paraId="5EBF09CF" w14:textId="19DDBA8C" w:rsidR="00A742B1" w:rsidRPr="00336E95" w:rsidRDefault="00A742B1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>Vagas: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O número máximo de vagas para este curso é de</w:t>
      </w:r>
      <w:r w:rsidR="00AD7CA9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20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.</w:t>
      </w:r>
    </w:p>
    <w:p w14:paraId="2666B7E2" w14:textId="77777777" w:rsidR="00A742B1" w:rsidRPr="00336E95" w:rsidRDefault="00A742B1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</w:p>
    <w:p w14:paraId="30E1726F" w14:textId="5D0B48F1" w:rsidR="00A742B1" w:rsidRPr="00336E95" w:rsidRDefault="00A742B1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4472C4" w:themeColor="accent1"/>
          <w:sz w:val="26"/>
          <w:szCs w:val="26"/>
          <w:lang w:val="pt-PT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>Início das aulas: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</w:t>
      </w:r>
      <w:r w:rsidR="009A6F73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13</w:t>
      </w:r>
      <w:r w:rsidR="004C240A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de </w:t>
      </w:r>
      <w:r w:rsidR="009A6F73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Maio</w:t>
      </w:r>
      <w:r w:rsidR="004C240A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</w:t>
      </w:r>
      <w:r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de 202</w:t>
      </w:r>
      <w:r w:rsidR="009A6F73" w:rsidRPr="00336E95">
        <w:rPr>
          <w:rFonts w:ascii="Garamond" w:hAnsi="Garamond" w:cstheme="majorHAnsi"/>
          <w:color w:val="4472C4" w:themeColor="accent1"/>
          <w:sz w:val="26"/>
          <w:szCs w:val="26"/>
          <w:lang w:val="pt-PT"/>
        </w:rPr>
        <w:t>5</w:t>
      </w:r>
    </w:p>
    <w:p w14:paraId="548138C4" w14:textId="77777777" w:rsidR="0016682C" w:rsidRPr="00336E95" w:rsidRDefault="0016682C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</w:p>
    <w:p w14:paraId="3AA7B594" w14:textId="5C2EB973" w:rsidR="00A742B1" w:rsidRPr="00336E95" w:rsidRDefault="005A0303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>Hor</w:t>
      </w:r>
      <w:r w:rsidR="00CE6C18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>á</w:t>
      </w: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  <w:t xml:space="preserve">rio: </w:t>
      </w:r>
      <w:r w:rsidR="00A27AE0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0</w:t>
      </w:r>
      <w:r w:rsidR="00C132D6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8</w:t>
      </w:r>
      <w:r w:rsidR="00DF5E71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H</w:t>
      </w:r>
      <w:r w:rsidR="00121EEC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00</w:t>
      </w:r>
      <w:r w:rsidR="00CE6C18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-1</w:t>
      </w:r>
      <w:r w:rsidR="00C132D6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2</w:t>
      </w:r>
      <w:r w:rsidR="00DF5E71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H</w:t>
      </w:r>
      <w:r w:rsidR="00A27AE0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3</w:t>
      </w:r>
      <w:r w:rsidR="00121EEC" w:rsidRPr="00AC1511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>0</w:t>
      </w:r>
      <w:r w:rsidR="00121EEC" w:rsidRPr="00336E95">
        <w:rPr>
          <w:rFonts w:ascii="Garamond" w:hAnsi="Garamond" w:cstheme="majorHAnsi"/>
          <w:color w:val="2E74B5" w:themeColor="accent5" w:themeShade="BF"/>
          <w:sz w:val="26"/>
          <w:szCs w:val="26"/>
          <w:lang w:val="pt-PT"/>
        </w:rPr>
        <w:t xml:space="preserve"> </w:t>
      </w:r>
    </w:p>
    <w:p w14:paraId="2274B0E1" w14:textId="77777777" w:rsidR="00F74FC0" w:rsidRPr="00336E95" w:rsidRDefault="00F74FC0" w:rsidP="00EC68B2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  <w:lang w:val="pt-PT"/>
        </w:rPr>
      </w:pPr>
    </w:p>
    <w:p w14:paraId="5C4E0FA1" w14:textId="67C13C29" w:rsidR="00A742B1" w:rsidRPr="00336E95" w:rsidRDefault="00A742B1" w:rsidP="00EC68B2">
      <w:pPr>
        <w:spacing w:after="0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>Data-Limite da Submissão de Inscrição</w:t>
      </w:r>
      <w:r w:rsidR="00602EDF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 xml:space="preserve">: </w:t>
      </w:r>
      <w:r w:rsidR="002206F0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29 de Abril 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de 202</w:t>
      </w:r>
      <w:r w:rsidR="004C240A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5</w:t>
      </w:r>
    </w:p>
    <w:p w14:paraId="39BA77E5" w14:textId="77777777" w:rsidR="00A742B1" w:rsidRPr="00336E95" w:rsidRDefault="00A742B1" w:rsidP="00EC68B2">
      <w:pPr>
        <w:spacing w:after="0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</w:pPr>
    </w:p>
    <w:p w14:paraId="3E5FBA69" w14:textId="5C2EEBF8" w:rsidR="00A742B1" w:rsidRPr="00336E95" w:rsidRDefault="00A742B1" w:rsidP="00EC68B2">
      <w:pPr>
        <w:spacing w:after="0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>Propinas e taxas:</w:t>
      </w:r>
      <w:r w:rsidR="00121EEC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 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O curso é gratuito.</w:t>
      </w:r>
    </w:p>
    <w:p w14:paraId="0A4B1748" w14:textId="77777777" w:rsidR="00F652E2" w:rsidRPr="00336E95" w:rsidRDefault="00F652E2" w:rsidP="00EC68B2">
      <w:pPr>
        <w:autoSpaceDE w:val="0"/>
        <w:autoSpaceDN w:val="0"/>
        <w:adjustRightInd w:val="0"/>
        <w:spacing w:after="0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</w:pPr>
    </w:p>
    <w:p w14:paraId="11B11BE5" w14:textId="77777777" w:rsidR="0031571B" w:rsidRPr="0031571B" w:rsidRDefault="00F652E2" w:rsidP="00730F53">
      <w:pPr>
        <w:jc w:val="both"/>
        <w:rPr>
          <w:rFonts w:ascii="Garamond" w:eastAsia="Cardo" w:hAnsi="Garamond" w:cs="Cardo"/>
          <w:color w:val="2E75B5"/>
          <w:sz w:val="26"/>
          <w:szCs w:val="26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 xml:space="preserve">Objectivo geral </w:t>
      </w:r>
      <w:r w:rsidR="00E651B7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>do Curso</w:t>
      </w:r>
      <w:r w:rsidR="008A0F17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 xml:space="preserve">: 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O </w:t>
      </w:r>
      <w:r w:rsidR="00523856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Curso de</w:t>
      </w:r>
      <w:r w:rsidR="00A25BC7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 </w:t>
      </w:r>
      <w:r w:rsidR="00A25BC7" w:rsidRPr="00A05E15">
        <w:rPr>
          <w:rFonts w:ascii="Garamond" w:hAnsi="Garamond" w:cs="Calibri Light"/>
          <w:b/>
          <w:color w:val="0070C0"/>
          <w:sz w:val="26"/>
          <w:szCs w:val="26"/>
        </w:rPr>
        <w:t>Relações Públicas e Protocolo</w:t>
      </w:r>
      <w:r w:rsidR="00523856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 </w:t>
      </w:r>
      <w:r w:rsidR="0031571B" w:rsidRPr="0031571B">
        <w:rPr>
          <w:rFonts w:ascii="Garamond" w:eastAsia="Cardo" w:hAnsi="Garamond" w:cs="Cardo"/>
          <w:color w:val="2E75B5"/>
          <w:sz w:val="26"/>
          <w:szCs w:val="26"/>
        </w:rPr>
        <w:t>visa equipar os estudantes em conhecimentos teóricos sobre relações públicas e protocolo, assim como providenciar as ferramentas de relações públicas e munir os estudantes de conhecimentos práticos sobre protocolo.</w:t>
      </w:r>
    </w:p>
    <w:p w14:paraId="1DB7D26B" w14:textId="77ABB7A5" w:rsidR="00F652E2" w:rsidRPr="00336E95" w:rsidRDefault="00F652E2" w:rsidP="00730F53">
      <w:pPr>
        <w:jc w:val="both"/>
        <w:rPr>
          <w:rFonts w:ascii="Garamond" w:hAnsi="Garamond" w:cs="Calibri"/>
          <w:color w:val="0070C0"/>
          <w:sz w:val="26"/>
          <w:szCs w:val="26"/>
        </w:rPr>
      </w:pPr>
      <w:r w:rsidRPr="00336E95">
        <w:rPr>
          <w:rFonts w:ascii="Garamond" w:hAnsi="Garamond" w:cstheme="majorHAnsi"/>
          <w:color w:val="0070C0"/>
          <w:sz w:val="26"/>
          <w:szCs w:val="26"/>
        </w:rPr>
        <w:t>Os estudantes que completarem este curso c</w:t>
      </w:r>
      <w:r w:rsidR="00DF101D" w:rsidRPr="00336E95">
        <w:rPr>
          <w:rFonts w:ascii="Garamond" w:hAnsi="Garamond" w:cstheme="majorHAnsi"/>
          <w:color w:val="0070C0"/>
          <w:sz w:val="26"/>
          <w:szCs w:val="26"/>
        </w:rPr>
        <w:t>o</w:t>
      </w:r>
      <w:r w:rsidRPr="00336E95">
        <w:rPr>
          <w:rFonts w:ascii="Garamond" w:hAnsi="Garamond" w:cstheme="majorHAnsi"/>
          <w:color w:val="0070C0"/>
          <w:sz w:val="26"/>
          <w:szCs w:val="26"/>
        </w:rPr>
        <w:t xml:space="preserve">m sucesso receberão </w:t>
      </w:r>
      <w:r w:rsidR="00DF101D" w:rsidRPr="00336E95">
        <w:rPr>
          <w:rFonts w:ascii="Garamond" w:hAnsi="Garamond" w:cstheme="majorHAnsi"/>
          <w:color w:val="0070C0"/>
          <w:sz w:val="26"/>
          <w:szCs w:val="26"/>
        </w:rPr>
        <w:t xml:space="preserve">um certificado académico com </w:t>
      </w:r>
      <w:r w:rsidR="00A73ECB" w:rsidRPr="00336E95">
        <w:rPr>
          <w:rFonts w:ascii="Garamond" w:hAnsi="Garamond" w:cstheme="majorHAnsi"/>
          <w:color w:val="0070C0"/>
          <w:sz w:val="26"/>
          <w:szCs w:val="26"/>
        </w:rPr>
        <w:t>um</w:t>
      </w:r>
      <w:r w:rsidR="00DF101D" w:rsidRPr="00336E95">
        <w:rPr>
          <w:rFonts w:ascii="Garamond" w:hAnsi="Garamond" w:cstheme="majorHAnsi"/>
          <w:color w:val="0070C0"/>
          <w:sz w:val="26"/>
          <w:szCs w:val="26"/>
        </w:rPr>
        <w:t xml:space="preserve"> (0</w:t>
      </w:r>
      <w:r w:rsidR="00A73ECB" w:rsidRPr="00336E95">
        <w:rPr>
          <w:rFonts w:ascii="Garamond" w:hAnsi="Garamond" w:cstheme="majorHAnsi"/>
          <w:color w:val="0070C0"/>
          <w:sz w:val="26"/>
          <w:szCs w:val="26"/>
        </w:rPr>
        <w:t>1</w:t>
      </w:r>
      <w:r w:rsidR="00683E1D" w:rsidRPr="00336E95">
        <w:rPr>
          <w:rFonts w:ascii="Garamond" w:hAnsi="Garamond" w:cstheme="majorHAnsi"/>
          <w:color w:val="0070C0"/>
          <w:sz w:val="26"/>
          <w:szCs w:val="26"/>
        </w:rPr>
        <w:t>)</w:t>
      </w:r>
      <w:r w:rsidR="00DF101D" w:rsidRPr="00336E95">
        <w:rPr>
          <w:rFonts w:ascii="Garamond" w:hAnsi="Garamond" w:cstheme="majorHAnsi"/>
          <w:color w:val="0070C0"/>
          <w:sz w:val="26"/>
          <w:szCs w:val="26"/>
        </w:rPr>
        <w:t xml:space="preserve"> crédito</w:t>
      </w:r>
      <w:r w:rsidRPr="00336E95">
        <w:rPr>
          <w:rFonts w:ascii="Garamond" w:hAnsi="Garamond" w:cstheme="majorHAnsi"/>
          <w:color w:val="0070C0"/>
          <w:sz w:val="26"/>
          <w:szCs w:val="26"/>
        </w:rPr>
        <w:t>.</w:t>
      </w:r>
    </w:p>
    <w:p w14:paraId="5E87AA94" w14:textId="1B7CF9DD" w:rsidR="00A05E15" w:rsidRDefault="00A05E15" w:rsidP="000E2BDD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b/>
          <w:bCs/>
          <w:color w:val="0070C0"/>
          <w:sz w:val="26"/>
          <w:szCs w:val="26"/>
          <w:lang w:val="pt-PT"/>
        </w:rPr>
      </w:pPr>
      <w:r>
        <w:rPr>
          <w:rFonts w:ascii="Garamond" w:hAnsi="Garamond" w:cstheme="majorHAnsi"/>
          <w:color w:val="0070C0"/>
          <w:sz w:val="26"/>
          <w:szCs w:val="26"/>
          <w:lang w:val="pt-PT"/>
        </w:rPr>
        <w:t>A</w:t>
      </w:r>
      <w:r w:rsidRPr="00A05E15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s aulas deste curso decorrerão </w:t>
      </w:r>
      <w:r w:rsidR="0031571B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de forma </w:t>
      </w:r>
      <w:r w:rsidR="0031571B" w:rsidRPr="0031571B">
        <w:rPr>
          <w:rFonts w:ascii="Garamond" w:hAnsi="Garamond" w:cstheme="majorHAnsi"/>
          <w:b/>
          <w:bCs/>
          <w:color w:val="0070C0"/>
          <w:sz w:val="26"/>
          <w:szCs w:val="26"/>
          <w:lang w:val="pt-PT"/>
        </w:rPr>
        <w:t xml:space="preserve">presencial </w:t>
      </w:r>
      <w:r w:rsidRPr="00A05E15">
        <w:rPr>
          <w:rFonts w:ascii="Garamond" w:hAnsi="Garamond" w:cstheme="majorHAnsi"/>
          <w:color w:val="0070C0"/>
          <w:sz w:val="26"/>
          <w:szCs w:val="26"/>
          <w:lang w:val="pt-PT"/>
        </w:rPr>
        <w:t>no Centro Regional de Desenvolvimento Sanit</w:t>
      </w:r>
      <w:r>
        <w:rPr>
          <w:rFonts w:ascii="Garamond" w:hAnsi="Garamond" w:cstheme="majorHAnsi"/>
          <w:color w:val="0070C0"/>
          <w:sz w:val="26"/>
          <w:szCs w:val="26"/>
          <w:lang w:val="pt-PT"/>
        </w:rPr>
        <w:t>á</w:t>
      </w:r>
      <w:r w:rsidRPr="00A05E15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rio </w:t>
      </w:r>
      <w:r>
        <w:rPr>
          <w:rFonts w:ascii="Garamond" w:hAnsi="Garamond" w:cstheme="majorHAnsi"/>
          <w:color w:val="0070C0"/>
          <w:sz w:val="26"/>
          <w:szCs w:val="26"/>
          <w:lang w:val="pt-PT"/>
        </w:rPr>
        <w:t>(CRDS)</w:t>
      </w:r>
      <w:r w:rsidRPr="00A05E15">
        <w:rPr>
          <w:rFonts w:ascii="Garamond" w:hAnsi="Garamond" w:cstheme="majorHAnsi"/>
          <w:color w:val="0070C0"/>
          <w:sz w:val="26"/>
          <w:szCs w:val="26"/>
          <w:lang w:val="pt-PT"/>
        </w:rPr>
        <w:t>- Benfica</w:t>
      </w:r>
      <w:r>
        <w:rPr>
          <w:rFonts w:ascii="Garamond" w:hAnsi="Garamond" w:cstheme="majorHAnsi"/>
          <w:b/>
          <w:bCs/>
          <w:color w:val="0070C0"/>
          <w:sz w:val="26"/>
          <w:szCs w:val="26"/>
          <w:lang w:val="pt-PT"/>
        </w:rPr>
        <w:t>.</w:t>
      </w:r>
    </w:p>
    <w:p w14:paraId="2D597C99" w14:textId="7523191F" w:rsidR="00F652E2" w:rsidRPr="00336E95" w:rsidRDefault="00DF5E71" w:rsidP="000E2BDD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0070C0"/>
          <w:sz w:val="26"/>
          <w:szCs w:val="26"/>
          <w:lang w:val="pt-PT"/>
        </w:rPr>
      </w:pPr>
      <w:r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>O</w:t>
      </w:r>
      <w:r w:rsidR="00B30F31"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 Curso será facilitado por docentes e Investigadores d</w:t>
      </w:r>
      <w:r w:rsidR="00A27AE0"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>o INS</w:t>
      </w:r>
      <w:r w:rsidR="00DF41ED"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>.</w:t>
      </w:r>
      <w:r w:rsidR="00B30F31"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 </w:t>
      </w:r>
    </w:p>
    <w:p w14:paraId="1DF9C334" w14:textId="77777777" w:rsidR="00F652E2" w:rsidRPr="00336E95" w:rsidRDefault="00F652E2" w:rsidP="000E2BDD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0070C0"/>
          <w:sz w:val="26"/>
          <w:szCs w:val="26"/>
          <w:lang w:val="pt-PT"/>
        </w:rPr>
      </w:pPr>
    </w:p>
    <w:p w14:paraId="11C250F3" w14:textId="77777777" w:rsidR="00F652E2" w:rsidRPr="00336E95" w:rsidRDefault="00F652E2" w:rsidP="000E2BDD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b/>
          <w:bCs/>
          <w:color w:val="0070C0"/>
          <w:sz w:val="26"/>
          <w:szCs w:val="26"/>
          <w:lang w:val="pt-PT"/>
        </w:rPr>
      </w:pPr>
      <w:r w:rsidRPr="00336E95">
        <w:rPr>
          <w:rFonts w:ascii="Garamond" w:hAnsi="Garamond" w:cstheme="majorHAnsi"/>
          <w:b/>
          <w:bCs/>
          <w:color w:val="0070C0"/>
          <w:sz w:val="26"/>
          <w:szCs w:val="26"/>
          <w:lang w:val="pt-PT"/>
        </w:rPr>
        <w:t>Candidatos elegíveis</w:t>
      </w:r>
    </w:p>
    <w:p w14:paraId="7615FCAE" w14:textId="127AA74F" w:rsidR="0032126A" w:rsidRPr="00336E95" w:rsidRDefault="0032126A" w:rsidP="000E2BDD">
      <w:pPr>
        <w:pStyle w:val="NormalWeb"/>
        <w:spacing w:beforeLines="0" w:afterLines="0" w:line="276" w:lineRule="auto"/>
        <w:jc w:val="both"/>
        <w:rPr>
          <w:rFonts w:ascii="Garamond" w:hAnsi="Garamond" w:cstheme="majorHAnsi"/>
          <w:color w:val="0070C0"/>
          <w:sz w:val="26"/>
          <w:szCs w:val="26"/>
          <w:lang w:val="pt-PT"/>
        </w:rPr>
      </w:pPr>
      <w:r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>Devem cumprir os seguinte</w:t>
      </w:r>
      <w:r w:rsidR="00EF7977"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>s</w:t>
      </w:r>
      <w:r w:rsidRPr="00336E95">
        <w:rPr>
          <w:rFonts w:ascii="Garamond" w:hAnsi="Garamond" w:cstheme="majorHAnsi"/>
          <w:color w:val="0070C0"/>
          <w:sz w:val="26"/>
          <w:szCs w:val="26"/>
          <w:lang w:val="pt-PT"/>
        </w:rPr>
        <w:t xml:space="preserve"> requisitos:</w:t>
      </w:r>
    </w:p>
    <w:p w14:paraId="66A83073" w14:textId="41180B5C" w:rsidR="00F652E2" w:rsidRPr="00A05E15" w:rsidRDefault="008675C6" w:rsidP="000E2BDD">
      <w:pPr>
        <w:numPr>
          <w:ilvl w:val="0"/>
          <w:numId w:val="4"/>
        </w:numPr>
        <w:spacing w:after="0"/>
        <w:jc w:val="both"/>
        <w:rPr>
          <w:rFonts w:ascii="Garamond" w:hAnsi="Garamond" w:cstheme="majorHAnsi"/>
          <w:color w:val="0070C0"/>
          <w:sz w:val="26"/>
          <w:szCs w:val="26"/>
        </w:rPr>
      </w:pPr>
      <w:r w:rsidRPr="00A05E15">
        <w:rPr>
          <w:rFonts w:ascii="Garamond" w:hAnsi="Garamond" w:cstheme="majorHAnsi"/>
          <w:color w:val="0070C0"/>
          <w:sz w:val="26"/>
          <w:szCs w:val="26"/>
        </w:rPr>
        <w:t xml:space="preserve">Ser estudante </w:t>
      </w:r>
      <w:r w:rsidR="00730F53" w:rsidRPr="00A05E15">
        <w:rPr>
          <w:rFonts w:ascii="Garamond" w:hAnsi="Garamond" w:cstheme="majorHAnsi"/>
          <w:color w:val="0070C0"/>
          <w:sz w:val="26"/>
          <w:szCs w:val="26"/>
        </w:rPr>
        <w:t>de pós-graduação</w:t>
      </w:r>
      <w:r w:rsidR="00CD25DD" w:rsidRPr="00A05E15">
        <w:rPr>
          <w:rFonts w:ascii="Garamond" w:hAnsi="Garamond" w:cstheme="majorHAnsi"/>
          <w:color w:val="0070C0"/>
          <w:sz w:val="26"/>
          <w:szCs w:val="26"/>
        </w:rPr>
        <w:t>;</w:t>
      </w:r>
    </w:p>
    <w:p w14:paraId="0B25C37F" w14:textId="4E1AF63C" w:rsidR="0006011C" w:rsidRPr="00336E95" w:rsidRDefault="0006011C" w:rsidP="000E2BDD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theme="majorHAnsi"/>
          <w:color w:val="0070C0"/>
          <w:sz w:val="26"/>
          <w:szCs w:val="26"/>
        </w:rPr>
      </w:pPr>
      <w:r w:rsidRPr="00336E95">
        <w:rPr>
          <w:rFonts w:ascii="Garamond" w:hAnsi="Garamond" w:cstheme="majorHAnsi"/>
          <w:color w:val="0070C0"/>
          <w:sz w:val="26"/>
          <w:szCs w:val="26"/>
        </w:rPr>
        <w:t xml:space="preserve">Ter disponibilidade para participar nas aulas </w:t>
      </w:r>
      <w:r w:rsidR="00A05E15">
        <w:rPr>
          <w:rFonts w:ascii="Garamond" w:hAnsi="Garamond" w:cstheme="majorHAnsi"/>
          <w:color w:val="0070C0"/>
          <w:sz w:val="26"/>
          <w:szCs w:val="26"/>
        </w:rPr>
        <w:t xml:space="preserve">de forma presencial </w:t>
      </w:r>
      <w:r w:rsidRPr="00336E95">
        <w:rPr>
          <w:rFonts w:ascii="Garamond" w:hAnsi="Garamond" w:cstheme="majorHAnsi"/>
          <w:color w:val="0070C0"/>
          <w:sz w:val="26"/>
          <w:szCs w:val="26"/>
        </w:rPr>
        <w:t>e nos trabalhos;</w:t>
      </w:r>
    </w:p>
    <w:p w14:paraId="2629E559" w14:textId="7E83D6AF" w:rsidR="00D368AF" w:rsidRPr="00336E95" w:rsidRDefault="00F652E2" w:rsidP="000E2BDD">
      <w:pPr>
        <w:numPr>
          <w:ilvl w:val="0"/>
          <w:numId w:val="4"/>
        </w:numPr>
        <w:spacing w:after="0"/>
        <w:jc w:val="both"/>
        <w:rPr>
          <w:rFonts w:ascii="Garamond" w:hAnsi="Garamond" w:cstheme="majorHAnsi"/>
          <w:color w:val="0070C0"/>
          <w:sz w:val="26"/>
          <w:szCs w:val="26"/>
        </w:rPr>
      </w:pPr>
      <w:r w:rsidRPr="00336E95">
        <w:rPr>
          <w:rFonts w:ascii="Garamond" w:hAnsi="Garamond" w:cstheme="majorHAnsi"/>
          <w:color w:val="0070C0"/>
          <w:sz w:val="26"/>
          <w:szCs w:val="26"/>
        </w:rPr>
        <w:t xml:space="preserve">Ter domínio </w:t>
      </w:r>
      <w:r w:rsidR="005706EB" w:rsidRPr="00336E95">
        <w:rPr>
          <w:rFonts w:ascii="Garamond" w:hAnsi="Garamond" w:cstheme="majorHAnsi"/>
          <w:color w:val="0070C0"/>
          <w:sz w:val="26"/>
          <w:szCs w:val="26"/>
        </w:rPr>
        <w:t>da língua portuguesa</w:t>
      </w:r>
      <w:r w:rsidR="008675C6" w:rsidRPr="00336E95">
        <w:rPr>
          <w:rFonts w:ascii="Garamond" w:hAnsi="Garamond" w:cstheme="majorHAnsi"/>
          <w:color w:val="0070C0"/>
          <w:sz w:val="26"/>
          <w:szCs w:val="26"/>
        </w:rPr>
        <w:t xml:space="preserve">. </w:t>
      </w:r>
    </w:p>
    <w:p w14:paraId="25E67572" w14:textId="77777777" w:rsidR="00AC1511" w:rsidRDefault="00AC1511" w:rsidP="000E2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color w:val="2E74B6"/>
          <w:sz w:val="26"/>
          <w:szCs w:val="26"/>
        </w:rPr>
      </w:pPr>
    </w:p>
    <w:p w14:paraId="2311898C" w14:textId="01AFD26F" w:rsidR="00730F53" w:rsidRPr="00336E95" w:rsidRDefault="00AC1511" w:rsidP="000E2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color w:val="2E74B6"/>
          <w:sz w:val="26"/>
          <w:szCs w:val="26"/>
        </w:rPr>
      </w:pPr>
      <w:r>
        <w:rPr>
          <w:rFonts w:ascii="Garamond" w:eastAsiaTheme="minorHAnsi" w:hAnsi="Garamond" w:cs="Garamond"/>
          <w:color w:val="2E74B6"/>
          <w:sz w:val="26"/>
          <w:szCs w:val="26"/>
        </w:rPr>
        <w:t>Terão prioridade os estudantes de Doutoramento e e</w:t>
      </w:r>
      <w:r w:rsidR="00730F53" w:rsidRPr="00336E95">
        <w:rPr>
          <w:rFonts w:ascii="Garamond" w:eastAsiaTheme="minorHAnsi" w:hAnsi="Garamond" w:cs="Garamond"/>
          <w:color w:val="2E74B6"/>
          <w:sz w:val="26"/>
          <w:szCs w:val="26"/>
        </w:rPr>
        <w:t>ncoraja-se candidaturas do sexo feminino.</w:t>
      </w:r>
    </w:p>
    <w:p w14:paraId="2994AA96" w14:textId="77777777" w:rsidR="00730F53" w:rsidRPr="00336E95" w:rsidRDefault="00730F53" w:rsidP="000E2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color w:val="2E74B6"/>
          <w:sz w:val="26"/>
          <w:szCs w:val="26"/>
        </w:rPr>
      </w:pPr>
    </w:p>
    <w:p w14:paraId="1BE003BB" w14:textId="72D67D5F" w:rsidR="00F652E2" w:rsidRPr="00336E95" w:rsidRDefault="00F652E2" w:rsidP="000E2B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color w:val="0070C0"/>
          <w:sz w:val="26"/>
          <w:szCs w:val="26"/>
        </w:rPr>
      </w:pPr>
      <w:r w:rsidRPr="00336E95">
        <w:rPr>
          <w:rFonts w:ascii="Garamond" w:hAnsi="Garamond" w:cstheme="majorHAnsi"/>
          <w:b/>
          <w:bCs/>
          <w:color w:val="0070C0"/>
          <w:sz w:val="26"/>
          <w:szCs w:val="26"/>
        </w:rPr>
        <w:t>Candidaturas:</w:t>
      </w:r>
    </w:p>
    <w:p w14:paraId="09719DDB" w14:textId="77777777" w:rsidR="0031571B" w:rsidRDefault="0031571B" w:rsidP="0031571B">
      <w:pPr>
        <w:spacing w:after="0" w:line="240" w:lineRule="auto"/>
        <w:jc w:val="both"/>
        <w:rPr>
          <w:rFonts w:ascii="Garamond" w:eastAsia="Garamond" w:hAnsi="Garamond" w:cs="Garamond"/>
          <w:color w:val="2E75B5"/>
          <w:sz w:val="26"/>
          <w:szCs w:val="26"/>
        </w:rPr>
      </w:pPr>
      <w:r>
        <w:rPr>
          <w:rFonts w:ascii="Garamond" w:eastAsia="Garamond" w:hAnsi="Garamond" w:cs="Garamond"/>
          <w:color w:val="2E75B5"/>
          <w:sz w:val="26"/>
          <w:szCs w:val="26"/>
        </w:rPr>
        <w:t>Os candidatos devem apresentar a sua candidatura através do preenchimento de um formulário que devem aceder através do seguinte link:</w:t>
      </w:r>
    </w:p>
    <w:p w14:paraId="66C18FC1" w14:textId="77777777" w:rsidR="0031571B" w:rsidRDefault="0031571B" w:rsidP="0031571B">
      <w:pPr>
        <w:spacing w:after="0" w:line="240" w:lineRule="auto"/>
        <w:jc w:val="both"/>
        <w:rPr>
          <w:rFonts w:ascii="Garamond" w:eastAsia="Garamond" w:hAnsi="Garamond" w:cs="Garamond"/>
          <w:color w:val="2E75B5"/>
          <w:sz w:val="26"/>
          <w:szCs w:val="26"/>
        </w:rPr>
      </w:pPr>
      <w:hyperlink r:id="rId12">
        <w:r>
          <w:rPr>
            <w:rFonts w:ascii="Garamond" w:eastAsia="Garamond" w:hAnsi="Garamond" w:cs="Garamond"/>
            <w:color w:val="1155CC"/>
            <w:sz w:val="26"/>
            <w:szCs w:val="26"/>
            <w:u w:val="single"/>
          </w:rPr>
          <w:t>https://forms.gle/dhuB9rV7JKtBBNUZ6</w:t>
        </w:r>
      </w:hyperlink>
    </w:p>
    <w:p w14:paraId="2AB4DDF8" w14:textId="77777777" w:rsidR="0031571B" w:rsidRDefault="0031571B" w:rsidP="0031571B">
      <w:pPr>
        <w:spacing w:after="0" w:line="240" w:lineRule="auto"/>
        <w:jc w:val="both"/>
        <w:rPr>
          <w:rFonts w:ascii="Garamond" w:eastAsia="Garamond" w:hAnsi="Garamond" w:cs="Garamond"/>
          <w:color w:val="2E75B5"/>
          <w:sz w:val="26"/>
          <w:szCs w:val="26"/>
        </w:rPr>
      </w:pPr>
      <w:r>
        <w:rPr>
          <w:rFonts w:ascii="Garamond" w:eastAsia="Garamond" w:hAnsi="Garamond" w:cs="Garamond"/>
          <w:color w:val="2E75B5"/>
          <w:sz w:val="26"/>
          <w:szCs w:val="26"/>
        </w:rPr>
        <w:t>Deverão ter prontos os seguintes documentos para submeter no formulário:</w:t>
      </w:r>
    </w:p>
    <w:p w14:paraId="77B43A6C" w14:textId="77777777" w:rsidR="0031571B" w:rsidRDefault="0031571B" w:rsidP="0031571B">
      <w:pPr>
        <w:numPr>
          <w:ilvl w:val="0"/>
          <w:numId w:val="8"/>
        </w:numPr>
        <w:spacing w:after="0" w:line="240" w:lineRule="auto"/>
        <w:jc w:val="both"/>
        <w:rPr>
          <w:rFonts w:ascii="Garamond" w:eastAsia="Garamond" w:hAnsi="Garamond" w:cs="Garamond"/>
          <w:color w:val="2E75B5"/>
          <w:sz w:val="26"/>
          <w:szCs w:val="26"/>
        </w:rPr>
      </w:pPr>
      <w:r>
        <w:rPr>
          <w:rFonts w:ascii="Garamond" w:eastAsia="Garamond" w:hAnsi="Garamond" w:cs="Garamond"/>
          <w:color w:val="2E75B5"/>
          <w:sz w:val="26"/>
          <w:szCs w:val="26"/>
        </w:rPr>
        <w:t>Curriculum Vitae;</w:t>
      </w:r>
    </w:p>
    <w:p w14:paraId="58323E70" w14:textId="77777777" w:rsidR="0031571B" w:rsidRDefault="0031571B" w:rsidP="0031571B">
      <w:pPr>
        <w:numPr>
          <w:ilvl w:val="0"/>
          <w:numId w:val="8"/>
        </w:numPr>
        <w:spacing w:after="0" w:line="240" w:lineRule="auto"/>
        <w:jc w:val="both"/>
        <w:rPr>
          <w:rFonts w:ascii="Garamond" w:eastAsia="Garamond" w:hAnsi="Garamond" w:cs="Garamond"/>
          <w:color w:val="2E75B5"/>
          <w:sz w:val="26"/>
          <w:szCs w:val="26"/>
        </w:rPr>
        <w:sectPr w:rsidR="0031571B" w:rsidSect="0031571B">
          <w:type w:val="continuous"/>
          <w:pgSz w:w="11906" w:h="16838"/>
          <w:pgMar w:top="1134" w:right="992" w:bottom="1134" w:left="1278" w:header="709" w:footer="709" w:gutter="0"/>
          <w:cols w:num="2" w:space="720" w:equalWidth="0">
            <w:col w:w="4464" w:space="708"/>
            <w:col w:w="4464" w:space="0"/>
          </w:cols>
        </w:sectPr>
      </w:pPr>
      <w:r>
        <w:rPr>
          <w:rFonts w:ascii="Garamond" w:eastAsia="Garamond" w:hAnsi="Garamond" w:cs="Garamond"/>
          <w:color w:val="2E75B5"/>
          <w:sz w:val="26"/>
          <w:szCs w:val="26"/>
        </w:rPr>
        <w:t>Resumo do tema da tese que estão a desenvolver.</w:t>
      </w:r>
    </w:p>
    <w:p w14:paraId="5611FD48" w14:textId="793005FC" w:rsidR="00CD25DD" w:rsidRPr="00336E95" w:rsidRDefault="00CD25DD" w:rsidP="000E2BDD">
      <w:pPr>
        <w:spacing w:after="0"/>
        <w:jc w:val="both"/>
        <w:rPr>
          <w:rFonts w:ascii="Garamond" w:hAnsi="Garamond" w:cstheme="majorHAnsi"/>
          <w:color w:val="0070C0"/>
          <w:sz w:val="26"/>
          <w:szCs w:val="26"/>
        </w:rPr>
      </w:pPr>
    </w:p>
    <w:bookmarkEnd w:id="0"/>
    <w:p w14:paraId="45DC7640" w14:textId="77777777" w:rsidR="00EC68B2" w:rsidRPr="00336E95" w:rsidRDefault="00EC68B2" w:rsidP="00EC68B2">
      <w:pPr>
        <w:spacing w:after="0"/>
        <w:jc w:val="both"/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</w:pPr>
    </w:p>
    <w:p w14:paraId="6FF742B8" w14:textId="77777777" w:rsidR="00EC68B2" w:rsidRPr="00336E95" w:rsidRDefault="00EC68B2" w:rsidP="00EC68B2">
      <w:pPr>
        <w:spacing w:after="0"/>
        <w:jc w:val="both"/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</w:pPr>
    </w:p>
    <w:p w14:paraId="755E1FE2" w14:textId="44E0192E" w:rsidR="00EC68B2" w:rsidRPr="00336E95" w:rsidRDefault="00EC68B2" w:rsidP="004E704A">
      <w:pPr>
        <w:spacing w:after="0" w:line="240" w:lineRule="auto"/>
        <w:jc w:val="both"/>
        <w:rPr>
          <w:rFonts w:ascii="Garamond" w:hAnsi="Garamond" w:cstheme="majorHAnsi"/>
          <w:color w:val="2E74B5" w:themeColor="accent5" w:themeShade="BF"/>
          <w:sz w:val="26"/>
          <w:szCs w:val="26"/>
        </w:rPr>
        <w:sectPr w:rsidR="00EC68B2" w:rsidRPr="00336E95" w:rsidSect="00082E08">
          <w:type w:val="continuous"/>
          <w:pgSz w:w="11906" w:h="16838"/>
          <w:pgMar w:top="1134" w:right="992" w:bottom="1134" w:left="1278" w:header="709" w:footer="709" w:gutter="0"/>
          <w:cols w:num="2" w:space="708"/>
          <w:docGrid w:linePitch="360"/>
        </w:sectPr>
      </w:pPr>
    </w:p>
    <w:p w14:paraId="63A30A27" w14:textId="59E197C8" w:rsidR="006E59F8" w:rsidRPr="00336E95" w:rsidRDefault="00F652E2" w:rsidP="008D7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jc w:val="center"/>
        <w:rPr>
          <w:rFonts w:ascii="Garamond" w:hAnsi="Garamond" w:cstheme="majorHAnsi"/>
          <w:color w:val="2E74B5" w:themeColor="accent5" w:themeShade="BF"/>
          <w:sz w:val="26"/>
          <w:szCs w:val="26"/>
        </w:rPr>
      </w:pPr>
      <w:r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>Informações adicionais:</w:t>
      </w:r>
      <w:r w:rsidR="00DA43BE" w:rsidRPr="00336E95">
        <w:rPr>
          <w:rFonts w:ascii="Garamond" w:hAnsi="Garamond" w:cstheme="majorHAnsi"/>
          <w:b/>
          <w:bCs/>
          <w:color w:val="2E74B5" w:themeColor="accent5" w:themeShade="BF"/>
          <w:sz w:val="26"/>
          <w:szCs w:val="26"/>
        </w:rPr>
        <w:t xml:space="preserve"> </w:t>
      </w:r>
      <w:r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>Poderão ser obtidas</w:t>
      </w:r>
      <w:r w:rsidR="00A6400E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 </w:t>
      </w:r>
      <w:r w:rsidR="00EF7977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informações adicionais </w:t>
      </w:r>
      <w:r w:rsidR="008A0F17" w:rsidRPr="00336E95">
        <w:rPr>
          <w:rFonts w:ascii="Garamond" w:hAnsi="Garamond" w:cstheme="majorHAnsi"/>
          <w:color w:val="2E74B5" w:themeColor="accent5" w:themeShade="BF"/>
          <w:sz w:val="26"/>
          <w:szCs w:val="26"/>
        </w:rPr>
        <w:t xml:space="preserve">através do email </w:t>
      </w:r>
      <w:hyperlink r:id="rId13" w:history="1">
        <w:r w:rsidR="008A0F17" w:rsidRPr="00336E95">
          <w:rPr>
            <w:rStyle w:val="Hyperlink"/>
            <w:rFonts w:ascii="Garamond" w:hAnsi="Garamond" w:cstheme="majorHAnsi"/>
            <w:color w:val="2E74B5" w:themeColor="accent5" w:themeShade="BF"/>
            <w:sz w:val="26"/>
            <w:szCs w:val="26"/>
          </w:rPr>
          <w:t>PHD4MOZ@gmail.com</w:t>
        </w:r>
      </w:hyperlink>
    </w:p>
    <w:sectPr w:rsidR="006E59F8" w:rsidRPr="00336E95" w:rsidSect="00082E08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9559" w14:textId="77777777" w:rsidR="00D04A8A" w:rsidRDefault="00D04A8A">
      <w:pPr>
        <w:spacing w:after="0" w:line="240" w:lineRule="auto"/>
      </w:pPr>
      <w:r>
        <w:separator/>
      </w:r>
    </w:p>
  </w:endnote>
  <w:endnote w:type="continuationSeparator" w:id="0">
    <w:p w14:paraId="0E4C8293" w14:textId="77777777" w:rsidR="00D04A8A" w:rsidRDefault="00D0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4A1" w14:textId="7BB0580C" w:rsidR="006C27EA" w:rsidRPr="00C379F4" w:rsidRDefault="00DA43BE" w:rsidP="00DA43BE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824D28C" wp14:editId="57AE09A4">
          <wp:simplePos x="0" y="0"/>
          <wp:positionH relativeFrom="margin">
            <wp:posOffset>2497455</wp:posOffset>
          </wp:positionH>
          <wp:positionV relativeFrom="paragraph">
            <wp:posOffset>143510</wp:posOffset>
          </wp:positionV>
          <wp:extent cx="1548130" cy="365760"/>
          <wp:effectExtent l="0" t="0" r="0" b="0"/>
          <wp:wrapTight wrapText="bothSides">
            <wp:wrapPolygon edited="0">
              <wp:start x="0" y="0"/>
              <wp:lineTo x="0" y="20250"/>
              <wp:lineTo x="7442" y="20250"/>
              <wp:lineTo x="20732" y="18000"/>
              <wp:lineTo x="20732" y="2250"/>
              <wp:lineTo x="7442" y="0"/>
              <wp:lineTo x="0" y="0"/>
            </wp:wrapPolygon>
          </wp:wrapTight>
          <wp:docPr id="438763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638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t xml:space="preserve">  </w:t>
    </w:r>
    <w:r w:rsidRPr="006E59F8">
      <w:rPr>
        <w:noProof/>
        <w:sz w:val="24"/>
        <w:szCs w:val="24"/>
      </w:rPr>
      <w:drawing>
        <wp:inline distT="0" distB="0" distL="0" distR="0" wp14:anchorId="4AB4CF0A" wp14:editId="15779325">
          <wp:extent cx="1386003" cy="613005"/>
          <wp:effectExtent l="0" t="0" r="0" b="0"/>
          <wp:docPr id="126861511" name="Picture 3">
            <a:extLst xmlns:a="http://schemas.openxmlformats.org/drawingml/2006/main">
              <a:ext uri="{FF2B5EF4-FFF2-40B4-BE49-F238E27FC236}">
                <a16:creationId xmlns:a16="http://schemas.microsoft.com/office/drawing/2014/main" id="{F7716D8A-6FA1-35C5-3E18-6D88590ADD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7716D8A-6FA1-35C5-3E18-6D88590ADD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1716" cy="61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1428">
      <w:rPr>
        <w:rFonts w:ascii="Garamond" w:hAnsi="Garamond" w:cstheme="majorHAnsi"/>
        <w:noProof/>
        <w:color w:val="2E74B5" w:themeColor="accent5" w:themeShade="BF"/>
        <w:sz w:val="24"/>
        <w:szCs w:val="24"/>
      </w:rPr>
      <w:drawing>
        <wp:inline distT="0" distB="0" distL="0" distR="0" wp14:anchorId="2754A41F" wp14:editId="147A6534">
          <wp:extent cx="950960" cy="668469"/>
          <wp:effectExtent l="0" t="0" r="1905" b="5080"/>
          <wp:docPr id="126861512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61498" name="Picture 1" descr="A blue flag with yellow stars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5184" cy="67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7106" w14:textId="77777777" w:rsidR="00D04A8A" w:rsidRDefault="00D04A8A">
      <w:pPr>
        <w:spacing w:after="0" w:line="240" w:lineRule="auto"/>
      </w:pPr>
      <w:r>
        <w:separator/>
      </w:r>
    </w:p>
  </w:footnote>
  <w:footnote w:type="continuationSeparator" w:id="0">
    <w:p w14:paraId="37F1D5AB" w14:textId="77777777" w:rsidR="00D04A8A" w:rsidRDefault="00D0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DC7C" w14:textId="61B88263" w:rsidR="00043E1A" w:rsidRDefault="00000000">
    <w:pPr>
      <w:pStyle w:val="Header"/>
    </w:pPr>
    <w:r>
      <w:rPr>
        <w:noProof/>
      </w:rPr>
      <w:pict w14:anchorId="0AD32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266" o:spid="_x0000_s1026" type="#_x0000_t136" alt="" style="position:absolute;margin-left:0;margin-top:0;width:429.4pt;height:257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A805" w14:textId="31BFD9B1" w:rsidR="006C27EA" w:rsidRDefault="00C97564" w:rsidP="00DA43BE">
    <w:pPr>
      <w:pStyle w:val="Header"/>
      <w:spacing w:after="240"/>
      <w:jc w:val="center"/>
    </w:pPr>
    <w:r w:rsidRPr="00BF0296">
      <w:rPr>
        <w:noProof/>
      </w:rPr>
      <w:drawing>
        <wp:inline distT="0" distB="0" distL="0" distR="0" wp14:anchorId="06A70798" wp14:editId="37B77826">
          <wp:extent cx="890546" cy="538228"/>
          <wp:effectExtent l="0" t="0" r="5080" b="0"/>
          <wp:docPr id="1478349771" name="Picture 1478349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430" cy="57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3FD9">
      <w:rPr>
        <w:noProof/>
      </w:rPr>
      <w:drawing>
        <wp:inline distT="0" distB="0" distL="0" distR="0" wp14:anchorId="7F3F5AC5" wp14:editId="3C8A343F">
          <wp:extent cx="1235529" cy="651205"/>
          <wp:effectExtent l="0" t="0" r="0" b="0"/>
          <wp:docPr id="232678147" name="Picture 232678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9523" cy="65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3FD9">
      <w:rPr>
        <w:noProof/>
      </w:rPr>
      <w:drawing>
        <wp:inline distT="0" distB="0" distL="0" distR="0" wp14:anchorId="1D033852" wp14:editId="1F9456B1">
          <wp:extent cx="1012371" cy="674914"/>
          <wp:effectExtent l="0" t="0" r="3810" b="0"/>
          <wp:docPr id="1831185950" name="Picture 1831185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7805" cy="68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3FD9">
      <w:rPr>
        <w:noProof/>
      </w:rPr>
      <w:drawing>
        <wp:inline distT="0" distB="0" distL="0" distR="0" wp14:anchorId="18CE80EC" wp14:editId="2C0E22F0">
          <wp:extent cx="778985" cy="666446"/>
          <wp:effectExtent l="0" t="0" r="2540" b="635"/>
          <wp:docPr id="1358008362" name="Picture 1358008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6997" cy="690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3FD9">
      <w:rPr>
        <w:noProof/>
      </w:rPr>
      <w:drawing>
        <wp:inline distT="0" distB="0" distL="0" distR="0" wp14:anchorId="0C65F9C9" wp14:editId="5E7E16DE">
          <wp:extent cx="1007939" cy="669289"/>
          <wp:effectExtent l="0" t="0" r="1905" b="0"/>
          <wp:docPr id="747053161" name="Picture 74705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33871" cy="68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ADA" w:rsidRPr="009C1ADA">
      <w:rPr>
        <w:noProof/>
      </w:rPr>
      <w:t xml:space="preserve"> </w:t>
    </w:r>
    <w:r w:rsidR="009C1ADA" w:rsidRPr="009C1ADA">
      <w:rPr>
        <w:noProof/>
      </w:rPr>
      <w:drawing>
        <wp:inline distT="0" distB="0" distL="0" distR="0" wp14:anchorId="37D0E28F" wp14:editId="2A261D1C">
          <wp:extent cx="763063" cy="595492"/>
          <wp:effectExtent l="0" t="0" r="0" b="0"/>
          <wp:docPr id="1273799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799676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92811" cy="61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30E9" w14:textId="750C4A2C" w:rsidR="00043E1A" w:rsidRDefault="00000000">
    <w:pPr>
      <w:pStyle w:val="Header"/>
    </w:pPr>
    <w:r>
      <w:rPr>
        <w:noProof/>
      </w:rPr>
      <w:pict w14:anchorId="47752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265" o:spid="_x0000_s1025" type="#_x0000_t136" alt="" style="position:absolute;margin-left:0;margin-top:0;width:429.4pt;height:257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0BF"/>
    <w:multiLevelType w:val="multilevel"/>
    <w:tmpl w:val="FF1A44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7D59B0"/>
    <w:multiLevelType w:val="multilevel"/>
    <w:tmpl w:val="18248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A24D8"/>
    <w:multiLevelType w:val="hybridMultilevel"/>
    <w:tmpl w:val="6F3023B8"/>
    <w:lvl w:ilvl="0" w:tplc="5BC8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06175"/>
    <w:multiLevelType w:val="hybridMultilevel"/>
    <w:tmpl w:val="FC9A41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84421"/>
    <w:multiLevelType w:val="hybridMultilevel"/>
    <w:tmpl w:val="E6063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47AD0"/>
    <w:multiLevelType w:val="hybridMultilevel"/>
    <w:tmpl w:val="3EA48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3767C"/>
    <w:multiLevelType w:val="hybridMultilevel"/>
    <w:tmpl w:val="A094CD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02873EB"/>
    <w:multiLevelType w:val="hybridMultilevel"/>
    <w:tmpl w:val="7AD0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4826">
    <w:abstractNumId w:val="2"/>
  </w:num>
  <w:num w:numId="2" w16cid:durableId="1636913178">
    <w:abstractNumId w:val="6"/>
  </w:num>
  <w:num w:numId="3" w16cid:durableId="927076099">
    <w:abstractNumId w:val="4"/>
  </w:num>
  <w:num w:numId="4" w16cid:durableId="284389844">
    <w:abstractNumId w:val="3"/>
  </w:num>
  <w:num w:numId="5" w16cid:durableId="44107789">
    <w:abstractNumId w:val="5"/>
  </w:num>
  <w:num w:numId="6" w16cid:durableId="925382812">
    <w:abstractNumId w:val="7"/>
  </w:num>
  <w:num w:numId="7" w16cid:durableId="717554403">
    <w:abstractNumId w:val="1"/>
  </w:num>
  <w:num w:numId="8" w16cid:durableId="33083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E2"/>
    <w:rsid w:val="0000641C"/>
    <w:rsid w:val="00025A6D"/>
    <w:rsid w:val="00033F78"/>
    <w:rsid w:val="00043E1A"/>
    <w:rsid w:val="00054892"/>
    <w:rsid w:val="0006011C"/>
    <w:rsid w:val="00082E08"/>
    <w:rsid w:val="0009136F"/>
    <w:rsid w:val="000C10C7"/>
    <w:rsid w:val="000D6DE3"/>
    <w:rsid w:val="000E2BDD"/>
    <w:rsid w:val="000E547E"/>
    <w:rsid w:val="00101E1B"/>
    <w:rsid w:val="00113027"/>
    <w:rsid w:val="00121EEC"/>
    <w:rsid w:val="001229AA"/>
    <w:rsid w:val="00122FF5"/>
    <w:rsid w:val="00124BAE"/>
    <w:rsid w:val="0016682C"/>
    <w:rsid w:val="0017008E"/>
    <w:rsid w:val="00181F8D"/>
    <w:rsid w:val="00183E3D"/>
    <w:rsid w:val="00197D0D"/>
    <w:rsid w:val="001E4049"/>
    <w:rsid w:val="00205A28"/>
    <w:rsid w:val="00206DEC"/>
    <w:rsid w:val="00212D54"/>
    <w:rsid w:val="0021599B"/>
    <w:rsid w:val="002206F0"/>
    <w:rsid w:val="002735D1"/>
    <w:rsid w:val="00276E70"/>
    <w:rsid w:val="00283024"/>
    <w:rsid w:val="0031571B"/>
    <w:rsid w:val="0032126A"/>
    <w:rsid w:val="00336E95"/>
    <w:rsid w:val="0038715B"/>
    <w:rsid w:val="00394F32"/>
    <w:rsid w:val="003A296C"/>
    <w:rsid w:val="003B218F"/>
    <w:rsid w:val="003D2585"/>
    <w:rsid w:val="003E167D"/>
    <w:rsid w:val="0040123D"/>
    <w:rsid w:val="00415C8F"/>
    <w:rsid w:val="00430AEF"/>
    <w:rsid w:val="00451C2B"/>
    <w:rsid w:val="00463B03"/>
    <w:rsid w:val="00484ACF"/>
    <w:rsid w:val="004C240A"/>
    <w:rsid w:val="004C6374"/>
    <w:rsid w:val="004E173A"/>
    <w:rsid w:val="004E6995"/>
    <w:rsid w:val="004E704A"/>
    <w:rsid w:val="00503CC7"/>
    <w:rsid w:val="00523856"/>
    <w:rsid w:val="00534DDC"/>
    <w:rsid w:val="00551161"/>
    <w:rsid w:val="005557BB"/>
    <w:rsid w:val="0055614B"/>
    <w:rsid w:val="005706EB"/>
    <w:rsid w:val="00590805"/>
    <w:rsid w:val="00593CEF"/>
    <w:rsid w:val="005A0303"/>
    <w:rsid w:val="005C7CE2"/>
    <w:rsid w:val="005E421D"/>
    <w:rsid w:val="00602EDF"/>
    <w:rsid w:val="00606A94"/>
    <w:rsid w:val="0063216A"/>
    <w:rsid w:val="006742C2"/>
    <w:rsid w:val="006763DD"/>
    <w:rsid w:val="00683E1D"/>
    <w:rsid w:val="006C27EA"/>
    <w:rsid w:val="006C303E"/>
    <w:rsid w:val="006E59F8"/>
    <w:rsid w:val="006E5FF8"/>
    <w:rsid w:val="00730F53"/>
    <w:rsid w:val="007405FE"/>
    <w:rsid w:val="00745F2E"/>
    <w:rsid w:val="0074761F"/>
    <w:rsid w:val="00772E76"/>
    <w:rsid w:val="00790132"/>
    <w:rsid w:val="007947BE"/>
    <w:rsid w:val="007A5FBB"/>
    <w:rsid w:val="007D13B2"/>
    <w:rsid w:val="008302F8"/>
    <w:rsid w:val="00837C08"/>
    <w:rsid w:val="00856FDC"/>
    <w:rsid w:val="008675C6"/>
    <w:rsid w:val="00875F36"/>
    <w:rsid w:val="008879C6"/>
    <w:rsid w:val="008A0F17"/>
    <w:rsid w:val="008D7785"/>
    <w:rsid w:val="009064B9"/>
    <w:rsid w:val="00922361"/>
    <w:rsid w:val="0094080D"/>
    <w:rsid w:val="00950FAA"/>
    <w:rsid w:val="00975286"/>
    <w:rsid w:val="009A6F73"/>
    <w:rsid w:val="009C1ADA"/>
    <w:rsid w:val="009F2FE6"/>
    <w:rsid w:val="00A04494"/>
    <w:rsid w:val="00A05E15"/>
    <w:rsid w:val="00A11EC4"/>
    <w:rsid w:val="00A25BC7"/>
    <w:rsid w:val="00A27AE0"/>
    <w:rsid w:val="00A608D5"/>
    <w:rsid w:val="00A62D66"/>
    <w:rsid w:val="00A6400E"/>
    <w:rsid w:val="00A71508"/>
    <w:rsid w:val="00A73ECB"/>
    <w:rsid w:val="00A742B1"/>
    <w:rsid w:val="00AA3B44"/>
    <w:rsid w:val="00AC0461"/>
    <w:rsid w:val="00AC1511"/>
    <w:rsid w:val="00AD7CA9"/>
    <w:rsid w:val="00AF062F"/>
    <w:rsid w:val="00AF5992"/>
    <w:rsid w:val="00AF69CD"/>
    <w:rsid w:val="00B12B53"/>
    <w:rsid w:val="00B16BDF"/>
    <w:rsid w:val="00B30F31"/>
    <w:rsid w:val="00BB1CAA"/>
    <w:rsid w:val="00C046AF"/>
    <w:rsid w:val="00C132D6"/>
    <w:rsid w:val="00C34439"/>
    <w:rsid w:val="00C379F4"/>
    <w:rsid w:val="00C77E05"/>
    <w:rsid w:val="00C85E03"/>
    <w:rsid w:val="00C92A96"/>
    <w:rsid w:val="00C97564"/>
    <w:rsid w:val="00CC33D3"/>
    <w:rsid w:val="00CD25DD"/>
    <w:rsid w:val="00CD5307"/>
    <w:rsid w:val="00CE6C18"/>
    <w:rsid w:val="00D03673"/>
    <w:rsid w:val="00D04A8A"/>
    <w:rsid w:val="00D11507"/>
    <w:rsid w:val="00D368AF"/>
    <w:rsid w:val="00D950E9"/>
    <w:rsid w:val="00DA43BE"/>
    <w:rsid w:val="00DC2B7E"/>
    <w:rsid w:val="00DC3D80"/>
    <w:rsid w:val="00DD2F1D"/>
    <w:rsid w:val="00DE1488"/>
    <w:rsid w:val="00DF101D"/>
    <w:rsid w:val="00DF41ED"/>
    <w:rsid w:val="00DF5E71"/>
    <w:rsid w:val="00E568C8"/>
    <w:rsid w:val="00E651B7"/>
    <w:rsid w:val="00E727C9"/>
    <w:rsid w:val="00EB6A55"/>
    <w:rsid w:val="00EC68B2"/>
    <w:rsid w:val="00ED19BC"/>
    <w:rsid w:val="00EF7977"/>
    <w:rsid w:val="00F01AFD"/>
    <w:rsid w:val="00F02DBA"/>
    <w:rsid w:val="00F2139E"/>
    <w:rsid w:val="00F359ED"/>
    <w:rsid w:val="00F36490"/>
    <w:rsid w:val="00F52004"/>
    <w:rsid w:val="00F62FCE"/>
    <w:rsid w:val="00F652E2"/>
    <w:rsid w:val="00F74FC0"/>
    <w:rsid w:val="00FB2D91"/>
    <w:rsid w:val="00FC0601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83F4"/>
  <w15:chartTrackingRefBased/>
  <w15:docId w15:val="{F80EB37B-F1B7-4588-BA4A-1CA0B60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E2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52E2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6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E2"/>
    <w:rPr>
      <w:rFonts w:ascii="Calibri" w:eastAsia="Calibri" w:hAnsi="Calibri" w:cs="Times New Roman"/>
      <w:lang w:val="pt-PT"/>
    </w:rPr>
  </w:style>
  <w:style w:type="character" w:styleId="CommentReference">
    <w:name w:val="annotation reference"/>
    <w:uiPriority w:val="99"/>
    <w:semiHidden/>
    <w:unhideWhenUsed/>
    <w:rsid w:val="00F65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2E2"/>
    <w:rPr>
      <w:rFonts w:ascii="Calibri" w:eastAsia="Calibri" w:hAnsi="Calibri" w:cs="Times New Roman"/>
      <w:sz w:val="20"/>
      <w:szCs w:val="20"/>
      <w:lang w:val="pt-PT"/>
    </w:rPr>
  </w:style>
  <w:style w:type="paragraph" w:styleId="NormalWeb">
    <w:name w:val="Normal (Web)"/>
    <w:basedOn w:val="Normal"/>
    <w:uiPriority w:val="99"/>
    <w:rsid w:val="00F652E2"/>
    <w:pPr>
      <w:spacing w:beforeLines="1" w:afterLines="1" w:after="0" w:line="240" w:lineRule="auto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72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D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641C"/>
    <w:pPr>
      <w:spacing w:after="0" w:line="240" w:lineRule="auto"/>
    </w:pPr>
    <w:rPr>
      <w:rFonts w:ascii="Calibri" w:eastAsia="Calibri" w:hAnsi="Calibri" w:cs="Times New Roman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99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992"/>
    <w:rPr>
      <w:rFonts w:ascii="Calibri" w:eastAsia="Calibri" w:hAnsi="Calibri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dhuB9rV7JKtBBNUZ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4A2E-F189-4A35-A9FB-833AA9E9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Natercia Fernandes</dc:creator>
  <cp:keywords/>
  <dc:description/>
  <cp:lastModifiedBy>Isabel Pinto</cp:lastModifiedBy>
  <cp:revision>2</cp:revision>
  <cp:lastPrinted>2025-03-28T11:58:00Z</cp:lastPrinted>
  <dcterms:created xsi:type="dcterms:W3CDTF">2025-03-31T10:19:00Z</dcterms:created>
  <dcterms:modified xsi:type="dcterms:W3CDTF">2025-03-31T10:19:00Z</dcterms:modified>
</cp:coreProperties>
</file>